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68" w:rsidRDefault="00A76F68" w:rsidP="00A76F68">
      <w:pPr>
        <w:pStyle w:val="Style2"/>
        <w:shd w:val="clear" w:color="auto" w:fill="auto"/>
        <w:spacing w:before="0" w:line="274" w:lineRule="exact"/>
        <w:jc w:val="left"/>
      </w:pPr>
      <w:r>
        <w:t xml:space="preserve">                                                               </w:t>
      </w:r>
    </w:p>
    <w:p w:rsidR="00A76F68" w:rsidRDefault="00A76F68" w:rsidP="00A76F68">
      <w:pPr>
        <w:pStyle w:val="Style2"/>
        <w:shd w:val="clear" w:color="auto" w:fill="auto"/>
        <w:spacing w:before="0" w:line="274" w:lineRule="exact"/>
        <w:jc w:val="left"/>
      </w:pPr>
    </w:p>
    <w:tbl>
      <w:tblPr>
        <w:tblpPr w:leftFromText="141" w:rightFromText="141" w:vertAnchor="text" w:horzAnchor="margin" w:tblpY="57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3470"/>
        <w:gridCol w:w="2486"/>
        <w:gridCol w:w="2222"/>
      </w:tblGrid>
      <w:tr w:rsidR="003E0219" w:rsidTr="003E0219">
        <w:trPr>
          <w:trHeight w:hRule="exact" w:val="8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219" w:rsidRDefault="003E0219" w:rsidP="003E0219">
            <w:pPr>
              <w:pStyle w:val="Style2"/>
              <w:shd w:val="clear" w:color="auto" w:fill="auto"/>
              <w:spacing w:before="0" w:line="246" w:lineRule="exact"/>
              <w:ind w:left="260"/>
              <w:jc w:val="left"/>
            </w:pPr>
            <w:bookmarkStart w:id="0" w:name="_GoBack"/>
            <w:bookmarkEnd w:id="0"/>
            <w:r>
              <w:rPr>
                <w:rStyle w:val="CharStyle10"/>
              </w:rPr>
              <w:t>Sıra</w:t>
            </w:r>
          </w:p>
          <w:p w:rsidR="003E0219" w:rsidRDefault="003E0219" w:rsidP="003E0219">
            <w:pPr>
              <w:pStyle w:val="Style2"/>
              <w:shd w:val="clear" w:color="auto" w:fill="auto"/>
              <w:spacing w:before="0" w:line="246" w:lineRule="exact"/>
              <w:ind w:left="260"/>
              <w:jc w:val="left"/>
            </w:pPr>
            <w:r>
              <w:rPr>
                <w:rStyle w:val="CharStyle10"/>
              </w:rPr>
              <w:t>No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219" w:rsidRDefault="003E0219" w:rsidP="003E0219">
            <w:pPr>
              <w:pStyle w:val="Style2"/>
              <w:shd w:val="clear" w:color="auto" w:fill="auto"/>
              <w:spacing w:before="0" w:line="246" w:lineRule="exact"/>
              <w:ind w:left="40"/>
              <w:jc w:val="center"/>
              <w:rPr>
                <w:rStyle w:val="CharStyle10"/>
              </w:rPr>
            </w:pPr>
          </w:p>
          <w:p w:rsidR="003E0219" w:rsidRDefault="003E0219" w:rsidP="003E0219">
            <w:pPr>
              <w:pStyle w:val="Style2"/>
              <w:shd w:val="clear" w:color="auto" w:fill="auto"/>
              <w:spacing w:before="0" w:line="246" w:lineRule="exact"/>
              <w:ind w:left="40"/>
              <w:jc w:val="center"/>
            </w:pPr>
            <w:r>
              <w:rPr>
                <w:rStyle w:val="CharStyle10"/>
              </w:rPr>
              <w:t>HİZMETİN ADI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219" w:rsidRDefault="003E0219" w:rsidP="003E0219">
            <w:pPr>
              <w:pStyle w:val="Style2"/>
              <w:shd w:val="clear" w:color="auto" w:fill="auto"/>
              <w:spacing w:before="0" w:line="274" w:lineRule="exact"/>
              <w:ind w:left="20"/>
              <w:jc w:val="center"/>
            </w:pPr>
            <w:r>
              <w:rPr>
                <w:rStyle w:val="CharStyle10"/>
              </w:rPr>
              <w:t>HAZIRLANMA SÜRESİ (Teslim Tarihi)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219" w:rsidRDefault="003E0219" w:rsidP="003E0219">
            <w:pPr>
              <w:pStyle w:val="Style2"/>
              <w:shd w:val="clear" w:color="auto" w:fill="auto"/>
              <w:spacing w:before="0" w:line="274" w:lineRule="exact"/>
              <w:ind w:left="20"/>
              <w:jc w:val="center"/>
              <w:rPr>
                <w:rStyle w:val="CharStyle10"/>
              </w:rPr>
            </w:pPr>
          </w:p>
          <w:p w:rsidR="003E0219" w:rsidRDefault="003E0219" w:rsidP="003E0219">
            <w:pPr>
              <w:pStyle w:val="Style2"/>
              <w:shd w:val="clear" w:color="auto" w:fill="auto"/>
              <w:spacing w:before="0" w:line="274" w:lineRule="exact"/>
              <w:ind w:left="20"/>
              <w:jc w:val="center"/>
            </w:pPr>
            <w:r>
              <w:rPr>
                <w:rStyle w:val="CharStyle10"/>
              </w:rPr>
              <w:t>KDV HARİÇ TUTARI</w:t>
            </w:r>
          </w:p>
        </w:tc>
      </w:tr>
      <w:tr w:rsidR="003E0219" w:rsidTr="003E0219">
        <w:trPr>
          <w:trHeight w:hRule="exact" w:val="84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219" w:rsidRDefault="003E0219" w:rsidP="003E0219">
            <w:pPr>
              <w:pStyle w:val="Style2"/>
              <w:shd w:val="clear" w:color="auto" w:fill="auto"/>
              <w:spacing w:before="0" w:line="246" w:lineRule="exact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219" w:rsidRDefault="003E0219" w:rsidP="003E0219">
            <w:pPr>
              <w:pStyle w:val="Style2"/>
              <w:shd w:val="clear" w:color="auto" w:fill="auto"/>
              <w:spacing w:before="0" w:line="246" w:lineRule="exact"/>
              <w:jc w:val="left"/>
            </w:pPr>
            <w:r>
              <w:rPr>
                <w:rStyle w:val="CharStyle10"/>
              </w:rPr>
              <w:t>* Yönetmelik Hazırlanması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219" w:rsidRDefault="003E0219" w:rsidP="003E0219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219" w:rsidRDefault="003E0219" w:rsidP="003E0219">
            <w:pPr>
              <w:rPr>
                <w:sz w:val="10"/>
                <w:szCs w:val="10"/>
              </w:rPr>
            </w:pPr>
          </w:p>
        </w:tc>
      </w:tr>
      <w:tr w:rsidR="003E0219" w:rsidTr="003E0219">
        <w:trPr>
          <w:trHeight w:hRule="exact" w:val="249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219" w:rsidRDefault="003E0219" w:rsidP="003E0219">
            <w:pPr>
              <w:pStyle w:val="Style2"/>
              <w:shd w:val="clear" w:color="auto" w:fill="auto"/>
              <w:spacing w:before="0" w:line="246" w:lineRule="exact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219" w:rsidRDefault="003E0219" w:rsidP="003E0219">
            <w:pPr>
              <w:pStyle w:val="Style2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before="0"/>
              <w:jc w:val="left"/>
            </w:pPr>
            <w:r>
              <w:rPr>
                <w:rStyle w:val="CharStyle10"/>
              </w:rPr>
              <w:t>Muayene Kabul Yönergeleri,</w:t>
            </w:r>
          </w:p>
          <w:p w:rsidR="003E0219" w:rsidRDefault="003E0219" w:rsidP="003E0219">
            <w:pPr>
              <w:pStyle w:val="Style2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/>
              <w:jc w:val="left"/>
            </w:pPr>
            <w:proofErr w:type="gramStart"/>
            <w:r>
              <w:rPr>
                <w:rStyle w:val="CharStyle10"/>
              </w:rPr>
              <w:t>ihale</w:t>
            </w:r>
            <w:proofErr w:type="gramEnd"/>
            <w:r>
              <w:rPr>
                <w:rStyle w:val="CharStyle10"/>
              </w:rPr>
              <w:t xml:space="preserve"> Usullerine Göre Tip şartnameler,</w:t>
            </w:r>
          </w:p>
          <w:p w:rsidR="003E0219" w:rsidRDefault="003E0219" w:rsidP="003E0219">
            <w:pPr>
              <w:pStyle w:val="Style2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/>
              <w:jc w:val="left"/>
            </w:pPr>
            <w:proofErr w:type="gramStart"/>
            <w:r>
              <w:rPr>
                <w:rStyle w:val="CharStyle10"/>
              </w:rPr>
              <w:t>ihale</w:t>
            </w:r>
            <w:proofErr w:type="gramEnd"/>
            <w:r>
              <w:rPr>
                <w:rStyle w:val="CharStyle10"/>
              </w:rPr>
              <w:t xml:space="preserve"> Usullerine Göre Tip sözleşmeler,</w:t>
            </w:r>
          </w:p>
          <w:p w:rsidR="003E0219" w:rsidRDefault="003E0219" w:rsidP="003E0219">
            <w:pPr>
              <w:pStyle w:val="Style2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before="0"/>
              <w:jc w:val="left"/>
            </w:pPr>
            <w:r>
              <w:rPr>
                <w:rStyle w:val="CharStyle10"/>
              </w:rPr>
              <w:t>Standart formlar,</w:t>
            </w:r>
          </w:p>
          <w:p w:rsidR="003E0219" w:rsidRDefault="003E0219" w:rsidP="003E0219">
            <w:pPr>
              <w:pStyle w:val="Style2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before="0"/>
              <w:ind w:right="720"/>
            </w:pPr>
            <w:r>
              <w:rPr>
                <w:rStyle w:val="CharStyle10"/>
              </w:rPr>
              <w:t>İhale ve Alım sürecinde kullanılacak Tutanakların hazırlanması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219" w:rsidRDefault="003E0219" w:rsidP="003E0219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219" w:rsidRDefault="003E0219" w:rsidP="003E0219">
            <w:pPr>
              <w:rPr>
                <w:sz w:val="10"/>
                <w:szCs w:val="10"/>
              </w:rPr>
            </w:pPr>
          </w:p>
        </w:tc>
      </w:tr>
      <w:tr w:rsidR="003E0219" w:rsidTr="003E0219">
        <w:trPr>
          <w:trHeight w:hRule="exact" w:val="1138"/>
        </w:trPr>
        <w:tc>
          <w:tcPr>
            <w:tcW w:w="9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219" w:rsidRDefault="003E0219" w:rsidP="003E0219">
            <w:pPr>
              <w:pStyle w:val="Style2"/>
              <w:shd w:val="clear" w:color="auto" w:fill="auto"/>
              <w:spacing w:before="0"/>
            </w:pPr>
            <w:r>
              <w:rPr>
                <w:rStyle w:val="CharStyle11"/>
              </w:rPr>
              <w:t>İkinci sırada yer alan belgelerin nelerden oluşacağının detaylı olarak fiyat teklif listesinde veya ekinde belirtilmesi gerekmektedir.</w:t>
            </w:r>
          </w:p>
        </w:tc>
      </w:tr>
    </w:tbl>
    <w:p w:rsidR="003E0219" w:rsidRDefault="00AB2DFB" w:rsidP="003E0219">
      <w:pPr>
        <w:pStyle w:val="Style8"/>
        <w:shd w:val="clear" w:color="auto" w:fill="auto"/>
        <w:spacing w:after="811"/>
      </w:pPr>
      <w:r>
        <w:t>TAHMİNİ BEDEL TEKLİFİ</w:t>
      </w:r>
    </w:p>
    <w:p w:rsidR="00AB2DFB" w:rsidRDefault="00AB2DFB" w:rsidP="00AB2DFB">
      <w:pPr>
        <w:framePr w:w="9014" w:wrap="notBeside" w:vAnchor="text" w:hAnchor="text" w:xAlign="center" w:y="1"/>
        <w:rPr>
          <w:sz w:val="2"/>
          <w:szCs w:val="2"/>
        </w:rPr>
      </w:pPr>
    </w:p>
    <w:p w:rsidR="00A76F68" w:rsidRPr="003E0219" w:rsidRDefault="00AB2DFB" w:rsidP="003E0219">
      <w:pPr>
        <w:pStyle w:val="Style2"/>
        <w:shd w:val="clear" w:color="auto" w:fill="auto"/>
        <w:spacing w:before="1101" w:line="246" w:lineRule="exact"/>
        <w:jc w:val="right"/>
        <w:rPr>
          <w:b/>
        </w:rPr>
      </w:pPr>
      <w:r w:rsidRPr="003E0219">
        <w:rPr>
          <w:b/>
        </w:rPr>
        <w:t>KAŞE-YETKİLİ İMZA</w:t>
      </w:r>
    </w:p>
    <w:sectPr w:rsidR="00A76F68" w:rsidRPr="003E0219">
      <w:type w:val="continuous"/>
      <w:pgSz w:w="11942" w:h="16862"/>
      <w:pgMar w:top="1727" w:right="1460" w:bottom="6976" w:left="14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B39" w:rsidRDefault="00D64B39">
      <w:r>
        <w:separator/>
      </w:r>
    </w:p>
  </w:endnote>
  <w:endnote w:type="continuationSeparator" w:id="0">
    <w:p w:rsidR="00D64B39" w:rsidRDefault="00D6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B39" w:rsidRDefault="00D64B39"/>
  </w:footnote>
  <w:footnote w:type="continuationSeparator" w:id="0">
    <w:p w:rsidR="00D64B39" w:rsidRDefault="00D64B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AAF"/>
    <w:multiLevelType w:val="multilevel"/>
    <w:tmpl w:val="49F804AC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6462AC"/>
    <w:multiLevelType w:val="multilevel"/>
    <w:tmpl w:val="55E6C01C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FA"/>
    <w:rsid w:val="003E0219"/>
    <w:rsid w:val="00736BFA"/>
    <w:rsid w:val="00A76F68"/>
    <w:rsid w:val="00AB2DFB"/>
    <w:rsid w:val="00D13EEE"/>
    <w:rsid w:val="00D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749B"/>
  <w15:docId w15:val="{5117267D-1433-44A6-A522-F3FECDCF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harStyle3Exact">
    <w:name w:val="Char Style 3 Exact"/>
    <w:basedOn w:val="VarsaylanParagrafYazTipi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VarsaylanParagrafYazTipi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Char Style 6"/>
    <w:basedOn w:val="VarsaylanParagrafYazTipi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character" w:customStyle="1" w:styleId="CharStyle9">
    <w:name w:val="Char Style 9"/>
    <w:basedOn w:val="VarsaylanParagrafYazTipi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CharStyle11">
    <w:name w:val="Char Style 11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paragraph" w:customStyle="1" w:styleId="Style2">
    <w:name w:val="Style 2"/>
    <w:basedOn w:val="Normal"/>
    <w:link w:val="CharStyle6"/>
    <w:pPr>
      <w:shd w:val="clear" w:color="auto" w:fill="FFFFFF"/>
      <w:spacing w:before="1660" w:line="278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Style4">
    <w:name w:val="Style 4"/>
    <w:basedOn w:val="Normal"/>
    <w:link w:val="CharStyle5"/>
    <w:pPr>
      <w:shd w:val="clear" w:color="auto" w:fill="FFFFFF"/>
      <w:spacing w:after="1660" w:line="312" w:lineRule="exact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Style8">
    <w:name w:val="Style 8"/>
    <w:basedOn w:val="Normal"/>
    <w:link w:val="CharStyle9"/>
    <w:pPr>
      <w:shd w:val="clear" w:color="auto" w:fill="FFFFFF"/>
      <w:spacing w:after="86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3E02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0219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E02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02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0C3D0-D1A8-4940-AEDC-B3B36B11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Aynur Candaş</dc:creator>
  <cp:lastModifiedBy>Ahmet Aygün Yılmaz</cp:lastModifiedBy>
  <cp:revision>4</cp:revision>
  <dcterms:created xsi:type="dcterms:W3CDTF">2019-01-07T12:25:00Z</dcterms:created>
  <dcterms:modified xsi:type="dcterms:W3CDTF">2019-01-07T12:44:00Z</dcterms:modified>
</cp:coreProperties>
</file>